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ADA" w:rsidRDefault="007F0ADA">
      <w:pPr>
        <w:jc w:val="center"/>
        <w:rPr>
          <w:b/>
          <w:sz w:val="22"/>
          <w:szCs w:val="22"/>
        </w:rPr>
      </w:pPr>
    </w:p>
    <w:p w:rsidR="007F0ADA" w:rsidRDefault="007F0ADA">
      <w:pPr>
        <w:jc w:val="center"/>
        <w:rPr>
          <w:b/>
          <w:sz w:val="22"/>
          <w:szCs w:val="22"/>
        </w:rPr>
      </w:pPr>
    </w:p>
    <w:p w:rsidR="007F0ADA" w:rsidRDefault="007F0ADA">
      <w:pPr>
        <w:jc w:val="center"/>
        <w:rPr>
          <w:b/>
          <w:sz w:val="22"/>
          <w:szCs w:val="22"/>
        </w:rPr>
      </w:pPr>
    </w:p>
    <w:p w:rsidR="007F0ADA" w:rsidRDefault="007F0ADA">
      <w:pPr>
        <w:jc w:val="center"/>
        <w:rPr>
          <w:b/>
          <w:sz w:val="22"/>
          <w:szCs w:val="22"/>
        </w:rPr>
      </w:pPr>
    </w:p>
    <w:p w:rsidR="007F0ADA" w:rsidRDefault="007F0ADA">
      <w:pPr>
        <w:jc w:val="center"/>
        <w:rPr>
          <w:b/>
          <w:sz w:val="22"/>
          <w:szCs w:val="22"/>
        </w:rPr>
      </w:pPr>
    </w:p>
    <w:p w:rsidR="007F0ADA" w:rsidRDefault="007F0ADA">
      <w:pPr>
        <w:jc w:val="center"/>
        <w:rPr>
          <w:b/>
          <w:sz w:val="22"/>
          <w:szCs w:val="22"/>
        </w:rPr>
      </w:pPr>
    </w:p>
    <w:p w:rsidR="007F0ADA" w:rsidRDefault="007F0ADA">
      <w:pPr>
        <w:jc w:val="center"/>
        <w:rPr>
          <w:b/>
          <w:sz w:val="22"/>
          <w:szCs w:val="22"/>
        </w:rPr>
      </w:pPr>
    </w:p>
    <w:p w:rsidR="007F0ADA" w:rsidRDefault="007F0ADA">
      <w:pPr>
        <w:jc w:val="center"/>
        <w:rPr>
          <w:b/>
          <w:sz w:val="22"/>
          <w:szCs w:val="22"/>
        </w:rPr>
      </w:pPr>
    </w:p>
    <w:p w:rsidR="007F0ADA" w:rsidRDefault="007F0ADA">
      <w:pPr>
        <w:jc w:val="center"/>
        <w:rPr>
          <w:b/>
          <w:sz w:val="22"/>
          <w:szCs w:val="22"/>
        </w:rPr>
      </w:pPr>
    </w:p>
    <w:p w:rsidR="007F0ADA" w:rsidRDefault="007F0ADA">
      <w:pPr>
        <w:jc w:val="center"/>
        <w:rPr>
          <w:b/>
          <w:sz w:val="22"/>
          <w:szCs w:val="22"/>
        </w:rPr>
      </w:pPr>
    </w:p>
    <w:p w:rsidR="007F0ADA" w:rsidRDefault="007F0ADA">
      <w:pPr>
        <w:jc w:val="center"/>
        <w:rPr>
          <w:b/>
          <w:sz w:val="22"/>
          <w:szCs w:val="22"/>
        </w:rPr>
      </w:pPr>
    </w:p>
    <w:p w:rsidR="007F0ADA" w:rsidRDefault="007F0ADA">
      <w:pPr>
        <w:jc w:val="center"/>
        <w:rPr>
          <w:b/>
          <w:sz w:val="22"/>
          <w:szCs w:val="22"/>
        </w:rPr>
      </w:pPr>
    </w:p>
    <w:p w:rsidR="007F0ADA" w:rsidRDefault="007F0ADA">
      <w:pPr>
        <w:jc w:val="center"/>
        <w:rPr>
          <w:b/>
          <w:sz w:val="22"/>
          <w:szCs w:val="22"/>
        </w:rPr>
      </w:pPr>
    </w:p>
    <w:p w:rsidR="007F0ADA" w:rsidRDefault="007F0A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7F0ADA" w:rsidRDefault="007F0ADA">
      <w:pPr>
        <w:rPr>
          <w:sz w:val="22"/>
          <w:szCs w:val="22"/>
        </w:rPr>
      </w:pPr>
    </w:p>
    <w:p w:rsidR="007F0ADA" w:rsidRDefault="007F0ADA" w:rsidP="00EA5948">
      <w:r>
        <w:t>О принятии к рассмотрению заявлений о</w:t>
      </w:r>
    </w:p>
    <w:p w:rsidR="007F0ADA" w:rsidRDefault="007F0ADA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(переоформлении)</w:t>
      </w:r>
    </w:p>
    <w:p w:rsidR="007F0ADA" w:rsidRDefault="007F0ADA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7F0ADA" w:rsidRDefault="007F0ADA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7F0ADA" w:rsidRDefault="007F0ADA" w:rsidP="00766B50">
      <w:pPr>
        <w:ind w:firstLine="709"/>
        <w:jc w:val="both"/>
        <w:rPr>
          <w:sz w:val="28"/>
          <w:szCs w:val="28"/>
        </w:rPr>
      </w:pPr>
    </w:p>
    <w:p w:rsidR="007F0ADA" w:rsidRPr="009044E0" w:rsidRDefault="007F0ADA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их</w:t>
      </w:r>
      <w:r w:rsidRPr="009044E0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их</w:t>
      </w:r>
      <w:r w:rsidRPr="009044E0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9044E0">
        <w:rPr>
          <w:sz w:val="28"/>
          <w:szCs w:val="28"/>
        </w:rPr>
        <w:t>:</w:t>
      </w:r>
    </w:p>
    <w:p w:rsidR="007F0ADA" w:rsidRDefault="007F0ADA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Санкт-Петербургское государственное бюджетное образовательное учреждение дополнительного образования детей «Специализированная детско-юношеская спортивная школа олимпийского резерва по конному спорту и современному пятиборью»,  </w:t>
      </w:r>
      <w:r>
        <w:rPr>
          <w:bCs/>
          <w:color w:val="0000FF"/>
          <w:sz w:val="28"/>
          <w:szCs w:val="28"/>
        </w:rPr>
        <w:t>заявление от 14.03.2017 года, рег. № 5.2-05-31/17;</w:t>
      </w:r>
    </w:p>
    <w:p w:rsidR="007F0ADA" w:rsidRDefault="007F0ADA" w:rsidP="0015781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2. Ленинградское областное </w:t>
      </w:r>
      <w:r>
        <w:rPr>
          <w:color w:val="0000FF"/>
          <w:sz w:val="28"/>
          <w:szCs w:val="28"/>
        </w:rPr>
        <w:t xml:space="preserve">государственное стационарное бюджетное учреждение социального обслуживания «Тихвинский дом – интернат для престарелых и инвалидов», </w:t>
      </w:r>
      <w:r>
        <w:rPr>
          <w:bCs/>
          <w:color w:val="0000FF"/>
          <w:sz w:val="28"/>
          <w:szCs w:val="28"/>
        </w:rPr>
        <w:t>заявление от 14.03.2017 года, рег. № 5.2-05-32/17;</w:t>
      </w:r>
    </w:p>
    <w:p w:rsidR="007F0ADA" w:rsidRDefault="007F0ADA" w:rsidP="0015781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3. </w:t>
      </w:r>
      <w:r>
        <w:rPr>
          <w:color w:val="0000FF"/>
          <w:sz w:val="28"/>
          <w:szCs w:val="28"/>
        </w:rPr>
        <w:t xml:space="preserve">Общество с ограниченной ответственностью Медицинский Центр Оккервиль», </w:t>
      </w:r>
      <w:r>
        <w:rPr>
          <w:bCs/>
          <w:color w:val="0000FF"/>
          <w:sz w:val="28"/>
          <w:szCs w:val="28"/>
        </w:rPr>
        <w:t>заявление от 14.03.2017 года, рег. № 5.2-05-33/17;</w:t>
      </w:r>
    </w:p>
    <w:p w:rsidR="007F0ADA" w:rsidRDefault="007F0ADA" w:rsidP="0015781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4. Государственное казенное учреждение здравоохранения Ленинградский областной психоневрологический диспансер, заявление от 16.03.2017 года, рег. № 5.2-05-35/17.</w:t>
      </w:r>
    </w:p>
    <w:p w:rsidR="007F0ADA" w:rsidRDefault="007F0ADA" w:rsidP="00EA5948">
      <w:pPr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</w:r>
    </w:p>
    <w:p w:rsidR="007F0ADA" w:rsidRDefault="007F0ADA" w:rsidP="0093015D">
      <w:pPr>
        <w:jc w:val="both"/>
        <w:rPr>
          <w:color w:val="000000"/>
          <w:sz w:val="28"/>
          <w:szCs w:val="28"/>
        </w:rPr>
      </w:pPr>
    </w:p>
    <w:p w:rsidR="007F0ADA" w:rsidRDefault="007F0ADA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7F0ADA" w:rsidRDefault="007F0ADA">
      <w:pPr>
        <w:tabs>
          <w:tab w:val="left" w:pos="-180"/>
        </w:tabs>
        <w:rPr>
          <w:sz w:val="28"/>
          <w:szCs w:val="28"/>
        </w:rPr>
      </w:pPr>
    </w:p>
    <w:p w:rsidR="007F0ADA" w:rsidRDefault="007F0ADA">
      <w:pPr>
        <w:tabs>
          <w:tab w:val="left" w:pos="-180"/>
        </w:tabs>
        <w:rPr>
          <w:sz w:val="28"/>
          <w:szCs w:val="28"/>
        </w:rPr>
      </w:pPr>
    </w:p>
    <w:p w:rsidR="007F0ADA" w:rsidRDefault="007F0ADA">
      <w:pPr>
        <w:tabs>
          <w:tab w:val="left" w:pos="-180"/>
        </w:tabs>
        <w:rPr>
          <w:sz w:val="28"/>
          <w:szCs w:val="28"/>
        </w:rPr>
      </w:pPr>
    </w:p>
    <w:p w:rsidR="007F0ADA" w:rsidRDefault="007F0ADA">
      <w:pPr>
        <w:tabs>
          <w:tab w:val="left" w:pos="-180"/>
        </w:tabs>
        <w:rPr>
          <w:sz w:val="28"/>
          <w:szCs w:val="28"/>
        </w:rPr>
      </w:pPr>
    </w:p>
    <w:p w:rsidR="007F0ADA" w:rsidRDefault="007F0ADA">
      <w:pPr>
        <w:tabs>
          <w:tab w:val="left" w:pos="-180"/>
        </w:tabs>
        <w:rPr>
          <w:sz w:val="28"/>
          <w:szCs w:val="28"/>
        </w:rPr>
      </w:pPr>
    </w:p>
    <w:p w:rsidR="007F0ADA" w:rsidRDefault="007F0ADA">
      <w:pPr>
        <w:tabs>
          <w:tab w:val="left" w:pos="-180"/>
        </w:tabs>
        <w:rPr>
          <w:sz w:val="28"/>
          <w:szCs w:val="28"/>
        </w:rPr>
      </w:pPr>
    </w:p>
    <w:p w:rsidR="007F0ADA" w:rsidRDefault="007F0ADA">
      <w:pPr>
        <w:tabs>
          <w:tab w:val="left" w:pos="-180"/>
        </w:tabs>
        <w:rPr>
          <w:sz w:val="28"/>
          <w:szCs w:val="28"/>
        </w:rPr>
      </w:pPr>
    </w:p>
    <w:p w:rsidR="007F0ADA" w:rsidRDefault="007F0ADA">
      <w:pPr>
        <w:tabs>
          <w:tab w:val="left" w:pos="-180"/>
        </w:tabs>
        <w:rPr>
          <w:sz w:val="28"/>
          <w:szCs w:val="28"/>
        </w:rPr>
      </w:pPr>
    </w:p>
    <w:p w:rsidR="007F0ADA" w:rsidRDefault="007F0ADA">
      <w:pPr>
        <w:tabs>
          <w:tab w:val="left" w:pos="-180"/>
        </w:tabs>
        <w:rPr>
          <w:sz w:val="28"/>
          <w:szCs w:val="28"/>
        </w:rPr>
      </w:pPr>
      <w:bookmarkStart w:id="0" w:name="_GoBack"/>
      <w:bookmarkEnd w:id="0"/>
    </w:p>
    <w:p w:rsidR="007F0ADA" w:rsidRDefault="007F0ADA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7F0ADA" w:rsidRDefault="007F0ADA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7F0ADA" w:rsidRDefault="007F0ADA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7F0ADA" w:rsidRDefault="007F0ADA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7F0ADA" w:rsidRDefault="007F0ADA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7F0ADA" w:rsidRDefault="007F0ADA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7F0ADA" w:rsidRDefault="007F0ADA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7F0ADA" w:rsidRDefault="007F0ADA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7F0ADA" w:rsidRPr="00A860FF" w:rsidRDefault="007F0ADA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Pr="00297BBD">
        <w:rPr>
          <w:sz w:val="28"/>
          <w:szCs w:val="28"/>
          <w:u w:val="single"/>
        </w:rPr>
        <w:t>Воецкая И.А</w:t>
      </w:r>
      <w:r>
        <w:rPr>
          <w:sz w:val="28"/>
          <w:szCs w:val="28"/>
          <w:u w:val="single"/>
        </w:rPr>
        <w:t>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«16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марта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7F0ADA" w:rsidRDefault="007F0ADA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7F0ADA" w:rsidRDefault="007F0ADA"/>
    <w:p w:rsidR="007F0ADA" w:rsidRDefault="007F0ADA"/>
    <w:p w:rsidR="007F0ADA" w:rsidRDefault="007F0ADA"/>
    <w:p w:rsidR="007F0ADA" w:rsidRDefault="007F0ADA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7F0ADA" w:rsidRDefault="007F0ADA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7F0AD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ADA" w:rsidRDefault="007F0AD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7F0AD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ADA" w:rsidRDefault="007F0ADA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ADA" w:rsidRDefault="007F0ADA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ADA" w:rsidRDefault="007F0ADA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F0ADA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7F0ADA" w:rsidRDefault="007F0AD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ADA" w:rsidRDefault="007F0ADA">
            <w:pPr>
              <w:snapToGrid w:val="0"/>
              <w:rPr>
                <w:sz w:val="28"/>
                <w:szCs w:val="28"/>
              </w:rPr>
            </w:pPr>
          </w:p>
        </w:tc>
      </w:tr>
      <w:tr w:rsidR="007F0ADA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ADA" w:rsidRDefault="007F0ADA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7F0ADA" w:rsidRDefault="007F0ADA"/>
    <w:p w:rsidR="007F0ADA" w:rsidRDefault="007F0ADA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7F0ADA" w:rsidRDefault="007F0ADA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7F0ADA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ADA" w:rsidRDefault="007F0ADA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7F0ADA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ADA" w:rsidRDefault="007F0ADA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7F0ADA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ADA" w:rsidRDefault="007F0ADA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F0ADA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ADA" w:rsidRDefault="007F0ADA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F0ADA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ADA" w:rsidRDefault="007F0ADA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F0ADA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ADA" w:rsidRDefault="007F0AD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ADA" w:rsidRDefault="007F0ADA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7F0ADA" w:rsidRDefault="007F0ADA"/>
    <w:p w:rsidR="007F0ADA" w:rsidRDefault="007F0ADA">
      <w:pPr>
        <w:rPr>
          <w:sz w:val="26"/>
          <w:szCs w:val="26"/>
        </w:rPr>
      </w:pPr>
    </w:p>
    <w:p w:rsidR="007F0ADA" w:rsidRDefault="007F0ADA">
      <w:pPr>
        <w:rPr>
          <w:sz w:val="26"/>
          <w:szCs w:val="26"/>
        </w:rPr>
      </w:pPr>
    </w:p>
    <w:p w:rsidR="007F0ADA" w:rsidRDefault="007F0ADA">
      <w:pPr>
        <w:rPr>
          <w:sz w:val="26"/>
          <w:szCs w:val="26"/>
        </w:rPr>
      </w:pPr>
    </w:p>
    <w:p w:rsidR="007F0ADA" w:rsidRDefault="007F0ADA"/>
    <w:sectPr w:rsidR="007F0ADA" w:rsidSect="00CC70A1">
      <w:headerReference w:type="even" r:id="rId7"/>
      <w:headerReference w:type="default" r:id="rId8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ADA" w:rsidRDefault="007F0ADA">
      <w:r>
        <w:separator/>
      </w:r>
    </w:p>
  </w:endnote>
  <w:endnote w:type="continuationSeparator" w:id="0">
    <w:p w:rsidR="007F0ADA" w:rsidRDefault="007F0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ADA" w:rsidRDefault="007F0ADA">
      <w:r>
        <w:separator/>
      </w:r>
    </w:p>
  </w:footnote>
  <w:footnote w:type="continuationSeparator" w:id="0">
    <w:p w:rsidR="007F0ADA" w:rsidRDefault="007F0A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ADA" w:rsidRDefault="007F0ADA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0ADA" w:rsidRDefault="007F0AD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ADA" w:rsidRDefault="007F0ADA" w:rsidP="00D43FEA">
    <w:pPr>
      <w:pStyle w:val="Header"/>
      <w:rPr>
        <w:rStyle w:val="PageNumber"/>
      </w:rPr>
    </w:pPr>
  </w:p>
  <w:p w:rsidR="007F0ADA" w:rsidRDefault="007F0ADA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16D8"/>
    <w:rsid w:val="00235B2B"/>
    <w:rsid w:val="00236D65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07B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42BE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9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</TotalTime>
  <Pages>2</Pages>
  <Words>358</Words>
  <Characters>2047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23</cp:revision>
  <cp:lastPrinted>2017-03-16T13:59:00Z</cp:lastPrinted>
  <dcterms:created xsi:type="dcterms:W3CDTF">2016-11-21T14:24:00Z</dcterms:created>
  <dcterms:modified xsi:type="dcterms:W3CDTF">2017-03-16T14:00:00Z</dcterms:modified>
</cp:coreProperties>
</file>